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9F" w:rsidRDefault="0015019F" w:rsidP="0015019F">
      <w:pPr>
        <w:pStyle w:val="paragraph"/>
        <w:spacing w:before="0" w:beforeAutospacing="0" w:after="0" w:afterAutospacing="0"/>
        <w:jc w:val="center"/>
        <w:textAlignment w:val="baseline"/>
        <w:rPr>
          <w:rFonts w:ascii="Segoe UI" w:hAnsi="Segoe UI" w:cs="Segoe UI"/>
          <w:b/>
          <w:bCs/>
          <w:color w:val="366091"/>
          <w:sz w:val="18"/>
          <w:szCs w:val="18"/>
        </w:rPr>
      </w:pPr>
      <w:r>
        <w:rPr>
          <w:rStyle w:val="normaltextrun"/>
          <w:rFonts w:ascii="Cambria" w:hAnsi="Cambria" w:cs="Segoe UI"/>
          <w:b/>
          <w:bCs/>
          <w:color w:val="366091"/>
          <w:sz w:val="28"/>
          <w:szCs w:val="28"/>
        </w:rPr>
        <w:t>By-Laws of Alfred Box of Books Library</w:t>
      </w:r>
      <w:r>
        <w:rPr>
          <w:rStyle w:val="eop"/>
          <w:rFonts w:ascii="Cambria" w:hAnsi="Cambria" w:cs="Segoe UI"/>
          <w:b/>
          <w:bCs/>
          <w:color w:val="366091"/>
          <w:sz w:val="28"/>
          <w:szCs w:val="28"/>
        </w:rPr>
        <w:t> </w:t>
      </w: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PREAMBLE:</w:t>
      </w:r>
      <w:r>
        <w:rPr>
          <w:rStyle w:val="eop"/>
          <w:rFonts w:ascii="Calibri" w:hAnsi="Calibri" w:cs="Calibri"/>
          <w:sz w:val="22"/>
          <w:szCs w:val="22"/>
        </w:rPr>
        <w:t> </w:t>
      </w:r>
    </w:p>
    <w:p w:rsidR="0015019F" w:rsidRDefault="0015019F" w:rsidP="001501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the Board of Trustees of Alfred’s  Box of Books Library, acting as the governing body of a New York State Board of Regents chartered library, will promote and enhance the library’s role as a community resource for all citizens by focusing services to reflect community needs; provide a facility which is inviting and efficient for patrons, staff, and volunteers; ensure the library has a sound financial foundation sufficient to support its services and ensure its well-being; have a knowledgeable and dedicated staff and Board to run the library and provide quality assistance to our patrons in use of library services; actively and effectively cooperate with other libraries to expand local access to materials and services; encourage the Board, Friends, staff and volunteers to preserve past history and current happenings of the Alfred Box of Books Library. </w:t>
      </w:r>
      <w:r>
        <w:rPr>
          <w:rStyle w:val="eop"/>
          <w:rFonts w:ascii="Calibri" w:hAnsi="Calibri" w:cs="Calibri"/>
          <w:sz w:val="22"/>
          <w:szCs w:val="22"/>
        </w:rPr>
        <w:t> </w:t>
      </w:r>
    </w:p>
    <w:p w:rsidR="0015019F" w:rsidRDefault="0015019F" w:rsidP="0015019F">
      <w:pPr>
        <w:pStyle w:val="paragraph"/>
        <w:spacing w:before="0" w:beforeAutospacing="0" w:after="0" w:afterAutospacing="0"/>
        <w:textAlignment w:val="baseline"/>
        <w:rPr>
          <w:rFonts w:ascii="Segoe UI" w:hAnsi="Segoe UI" w:cs="Segoe UI"/>
          <w:sz w:val="18"/>
          <w:szCs w:val="18"/>
        </w:rPr>
      </w:pP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ARTICLE </w:t>
      </w:r>
      <w:proofErr w:type="gramStart"/>
      <w:r>
        <w:rPr>
          <w:rStyle w:val="normaltextrun"/>
          <w:rFonts w:ascii="Calibri" w:hAnsi="Calibri" w:cs="Calibri"/>
          <w:sz w:val="22"/>
          <w:szCs w:val="22"/>
        </w:rPr>
        <w:t>1 :</w:t>
      </w:r>
      <w:proofErr w:type="gramEnd"/>
      <w:r>
        <w:rPr>
          <w:rStyle w:val="normaltextrun"/>
          <w:rFonts w:ascii="Calibri" w:hAnsi="Calibri" w:cs="Calibri"/>
          <w:sz w:val="22"/>
          <w:szCs w:val="22"/>
        </w:rPr>
        <w:t xml:space="preserve"> BOARD OF TRUSTEES</w:t>
      </w:r>
      <w:r>
        <w:rPr>
          <w:rStyle w:val="eop"/>
          <w:rFonts w:ascii="Calibri" w:hAnsi="Calibri" w:cs="Calibri"/>
          <w:sz w:val="22"/>
          <w:szCs w:val="22"/>
        </w:rPr>
        <w:t> </w:t>
      </w:r>
    </w:p>
    <w:p w:rsidR="0015019F" w:rsidRDefault="0015019F" w:rsidP="0015019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term of office of the members of the Board of Trustees shall be five years.  The lengths of the initial terms are established according to the charter, with at least one term expiring each year on December 31.</w:t>
      </w:r>
      <w:r>
        <w:rPr>
          <w:rStyle w:val="eop"/>
          <w:rFonts w:ascii="Calibri" w:hAnsi="Calibri" w:cs="Calibri"/>
          <w:color w:val="000000"/>
          <w:sz w:val="22"/>
          <w:szCs w:val="22"/>
        </w:rPr>
        <w:t> </w:t>
      </w:r>
    </w:p>
    <w:p w:rsidR="0015019F" w:rsidRDefault="0015019F" w:rsidP="0015019F">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Board shall consist of at least five members and not more than nine members, representing the residents of and residing within the Alfred-Almond Central School District.</w:t>
      </w:r>
      <w:r>
        <w:rPr>
          <w:rStyle w:val="eop"/>
          <w:rFonts w:ascii="Calibri" w:hAnsi="Calibri" w:cs="Calibri"/>
          <w:color w:val="000000"/>
          <w:sz w:val="22"/>
          <w:szCs w:val="22"/>
        </w:rPr>
        <w:t> </w:t>
      </w:r>
    </w:p>
    <w:p w:rsidR="0015019F" w:rsidRDefault="0015019F" w:rsidP="0015019F">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As their terms expire, successors shall be appointed by the Board for a full term of five years.  Vacancies due to cause other than the expiration of term shall be filled for the balance of the unexpired term by the library Board of Trustees.</w:t>
      </w:r>
      <w:r>
        <w:rPr>
          <w:rStyle w:val="eop"/>
          <w:rFonts w:ascii="Calibri" w:hAnsi="Calibri" w:cs="Calibri"/>
          <w:color w:val="000000"/>
          <w:sz w:val="22"/>
          <w:szCs w:val="22"/>
        </w:rPr>
        <w:t> </w:t>
      </w:r>
    </w:p>
    <w:p w:rsidR="0015019F" w:rsidRPr="0015019F" w:rsidRDefault="0015019F" w:rsidP="0015019F">
      <w:pPr>
        <w:pStyle w:val="paragraph"/>
        <w:numPr>
          <w:ilvl w:val="0"/>
          <w:numId w:val="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Members of the Board who wish to resign should submit letters of resignation to the President of the Board.</w:t>
      </w:r>
      <w:r>
        <w:rPr>
          <w:rStyle w:val="eop"/>
          <w:rFonts w:ascii="Calibri" w:hAnsi="Calibri" w:cs="Calibri"/>
          <w:color w:val="000000"/>
          <w:sz w:val="22"/>
          <w:szCs w:val="22"/>
        </w:rPr>
        <w:t> </w:t>
      </w:r>
    </w:p>
    <w:p w:rsidR="0015019F" w:rsidRDefault="0015019F" w:rsidP="0015019F">
      <w:pPr>
        <w:pStyle w:val="paragraph"/>
        <w:spacing w:before="0" w:beforeAutospacing="0" w:after="0" w:afterAutospacing="0"/>
        <w:ind w:left="360"/>
        <w:textAlignment w:val="baseline"/>
        <w:rPr>
          <w:rFonts w:ascii="Calibri" w:hAnsi="Calibri" w:cs="Calibri"/>
          <w:sz w:val="22"/>
          <w:szCs w:val="22"/>
        </w:rPr>
      </w:pP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ARTICLE 2: OFFICERS</w:t>
      </w:r>
      <w:r>
        <w:rPr>
          <w:rStyle w:val="eop"/>
          <w:rFonts w:ascii="Calibri" w:hAnsi="Calibri" w:cs="Calibri"/>
          <w:sz w:val="22"/>
          <w:szCs w:val="22"/>
        </w:rPr>
        <w:t> </w:t>
      </w:r>
    </w:p>
    <w:p w:rsidR="0015019F" w:rsidRDefault="0015019F" w:rsidP="0015019F">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officers of the Board of Trustees shall be a President, a Vice President, a Secretary, and a Financial Officer.</w:t>
      </w:r>
      <w:r>
        <w:rPr>
          <w:rStyle w:val="eop"/>
          <w:rFonts w:ascii="Calibri" w:hAnsi="Calibri" w:cs="Calibri"/>
          <w:color w:val="000000"/>
          <w:sz w:val="22"/>
          <w:szCs w:val="22"/>
        </w:rPr>
        <w:t> </w:t>
      </w:r>
    </w:p>
    <w:p w:rsidR="0015019F" w:rsidRDefault="0015019F" w:rsidP="0015019F">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Officers shall be elected once each year, at the first meeting in January.</w:t>
      </w:r>
      <w:r>
        <w:rPr>
          <w:rStyle w:val="eop"/>
          <w:rFonts w:ascii="Calibri" w:hAnsi="Calibri" w:cs="Calibri"/>
          <w:color w:val="000000"/>
          <w:sz w:val="22"/>
          <w:szCs w:val="22"/>
        </w:rPr>
        <w:t> </w:t>
      </w:r>
    </w:p>
    <w:p w:rsidR="0015019F" w:rsidRDefault="0015019F" w:rsidP="0015019F">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All officers shall have the duties and powers associated with their offices as outlined by Robert’s Rules of Order. </w:t>
      </w:r>
      <w:r>
        <w:rPr>
          <w:rStyle w:val="eop"/>
          <w:rFonts w:ascii="Calibri" w:hAnsi="Calibri" w:cs="Calibri"/>
          <w:color w:val="000000"/>
          <w:sz w:val="22"/>
          <w:szCs w:val="22"/>
        </w:rPr>
        <w:t> </w:t>
      </w:r>
    </w:p>
    <w:p w:rsidR="0015019F" w:rsidRPr="0015019F" w:rsidRDefault="0015019F" w:rsidP="0015019F">
      <w:pPr>
        <w:pStyle w:val="paragraph"/>
        <w:numPr>
          <w:ilvl w:val="0"/>
          <w:numId w:val="8"/>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Vacancies among the officers shall be filled at an election at a regular meeting.</w:t>
      </w:r>
      <w:r>
        <w:rPr>
          <w:rStyle w:val="eop"/>
          <w:rFonts w:ascii="Calibri" w:hAnsi="Calibri" w:cs="Calibri"/>
          <w:color w:val="000000"/>
          <w:sz w:val="22"/>
          <w:szCs w:val="22"/>
        </w:rPr>
        <w:t> </w:t>
      </w:r>
    </w:p>
    <w:p w:rsidR="0015019F" w:rsidRDefault="0015019F" w:rsidP="0015019F">
      <w:pPr>
        <w:pStyle w:val="paragraph"/>
        <w:spacing w:before="0" w:beforeAutospacing="0" w:after="0" w:afterAutospacing="0"/>
        <w:ind w:left="360"/>
        <w:textAlignment w:val="baseline"/>
        <w:rPr>
          <w:rFonts w:ascii="Calibri" w:hAnsi="Calibri" w:cs="Calibri"/>
          <w:sz w:val="22"/>
          <w:szCs w:val="22"/>
        </w:rPr>
      </w:pP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ARTICLE 3: MEETINGS</w:t>
      </w:r>
      <w:r>
        <w:rPr>
          <w:rStyle w:val="eop"/>
          <w:rFonts w:ascii="Calibri" w:hAnsi="Calibri" w:cs="Calibri"/>
          <w:sz w:val="22"/>
          <w:szCs w:val="22"/>
        </w:rPr>
        <w:t> </w:t>
      </w:r>
    </w:p>
    <w:p w:rsidR="0015019F" w:rsidRDefault="0015019F" w:rsidP="0015019F">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 minimum of 10 regular meetings will be held each year.</w:t>
      </w:r>
      <w:r>
        <w:rPr>
          <w:rStyle w:val="eop"/>
          <w:rFonts w:ascii="Calibri" w:hAnsi="Calibri" w:cs="Calibri"/>
          <w:color w:val="000000"/>
          <w:sz w:val="22"/>
          <w:szCs w:val="22"/>
        </w:rPr>
        <w:t> </w:t>
      </w:r>
    </w:p>
    <w:p w:rsidR="0015019F" w:rsidRDefault="0015019F" w:rsidP="0015019F">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If any member fails to attend three consecutive meetings or attends fewer than five meetings in a year without an excuse accepted as satisfactory by the Board, he/she shall be deemed to have resigned and the vacancy will be filled.</w:t>
      </w:r>
      <w:r>
        <w:rPr>
          <w:rStyle w:val="eop"/>
          <w:rFonts w:ascii="Calibri" w:hAnsi="Calibri" w:cs="Calibri"/>
          <w:color w:val="000000"/>
          <w:sz w:val="22"/>
          <w:szCs w:val="22"/>
        </w:rPr>
        <w:t> </w:t>
      </w:r>
    </w:p>
    <w:p w:rsidR="0015019F" w:rsidRDefault="0015019F" w:rsidP="0015019F">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 simple majority of the Board members shall constitute a quorum.</w:t>
      </w:r>
      <w:r>
        <w:rPr>
          <w:rStyle w:val="eop"/>
          <w:rFonts w:ascii="Calibri" w:hAnsi="Calibri" w:cs="Calibri"/>
          <w:color w:val="000000"/>
          <w:sz w:val="22"/>
          <w:szCs w:val="22"/>
        </w:rPr>
        <w:t> </w:t>
      </w:r>
    </w:p>
    <w:p w:rsidR="0015019F" w:rsidRPr="0015019F" w:rsidRDefault="0015019F" w:rsidP="0015019F">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Board meetings will be open to the public.  The Board may decide to hold a closed meeting if personnel and/or contractual issues are to be discussed.</w:t>
      </w:r>
      <w:r>
        <w:rPr>
          <w:rStyle w:val="eop"/>
          <w:rFonts w:ascii="Calibri" w:hAnsi="Calibri" w:cs="Calibri"/>
          <w:color w:val="000000"/>
          <w:sz w:val="22"/>
          <w:szCs w:val="22"/>
        </w:rPr>
        <w:t> </w:t>
      </w:r>
    </w:p>
    <w:p w:rsidR="0015019F" w:rsidRDefault="0015019F" w:rsidP="0015019F">
      <w:pPr>
        <w:pStyle w:val="paragraph"/>
        <w:spacing w:before="0" w:beforeAutospacing="0" w:after="0" w:afterAutospacing="0"/>
        <w:ind w:left="360"/>
        <w:textAlignment w:val="baseline"/>
        <w:rPr>
          <w:rFonts w:ascii="Calibri" w:hAnsi="Calibri" w:cs="Calibri"/>
          <w:sz w:val="22"/>
          <w:szCs w:val="22"/>
        </w:rPr>
      </w:pP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ARTICLE 4: COMMITTEES</w:t>
      </w:r>
      <w:r>
        <w:rPr>
          <w:rStyle w:val="eop"/>
          <w:rFonts w:ascii="Calibri" w:hAnsi="Calibri" w:cs="Calibri"/>
          <w:sz w:val="22"/>
          <w:szCs w:val="22"/>
        </w:rPr>
        <w:t> </w:t>
      </w:r>
    </w:p>
    <w:p w:rsidR="0015019F" w:rsidRDefault="0015019F" w:rsidP="0015019F">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Ad hoc committees may be appointed by the President with the approval of the Board.  Non-board members may be appointed to such committees.</w:t>
      </w:r>
      <w:r>
        <w:rPr>
          <w:rStyle w:val="eop"/>
          <w:rFonts w:ascii="Calibri" w:hAnsi="Calibri" w:cs="Calibri"/>
          <w:color w:val="000000"/>
          <w:sz w:val="22"/>
          <w:szCs w:val="22"/>
        </w:rPr>
        <w:t> </w:t>
      </w:r>
    </w:p>
    <w:p w:rsidR="0015019F" w:rsidRPr="0015019F" w:rsidRDefault="0015019F" w:rsidP="0015019F">
      <w:pPr>
        <w:pStyle w:val="paragraph"/>
        <w:numPr>
          <w:ilvl w:val="0"/>
          <w:numId w:val="1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000000"/>
          <w:sz w:val="22"/>
          <w:szCs w:val="22"/>
        </w:rPr>
        <w:t>All committee actions are subject to approval by a majority of the Board.</w:t>
      </w:r>
      <w:r>
        <w:rPr>
          <w:rStyle w:val="eop"/>
          <w:rFonts w:ascii="Calibri" w:hAnsi="Calibri" w:cs="Calibri"/>
          <w:color w:val="000000"/>
          <w:sz w:val="22"/>
          <w:szCs w:val="22"/>
        </w:rPr>
        <w:t> </w:t>
      </w:r>
    </w:p>
    <w:p w:rsidR="0015019F" w:rsidRDefault="0015019F" w:rsidP="0015019F">
      <w:pPr>
        <w:pStyle w:val="paragraph"/>
        <w:spacing w:before="0" w:beforeAutospacing="0" w:after="0" w:afterAutospacing="0"/>
        <w:ind w:left="360"/>
        <w:textAlignment w:val="baseline"/>
        <w:rPr>
          <w:rFonts w:ascii="Calibri" w:hAnsi="Calibri" w:cs="Calibri"/>
          <w:sz w:val="22"/>
          <w:szCs w:val="22"/>
        </w:rPr>
      </w:pP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ARTICLE 5: PERFORMANCE</w:t>
      </w:r>
      <w:r>
        <w:rPr>
          <w:rStyle w:val="eop"/>
          <w:rFonts w:ascii="Calibri" w:hAnsi="Calibri" w:cs="Calibri"/>
          <w:sz w:val="22"/>
          <w:szCs w:val="22"/>
        </w:rPr>
        <w:t> </w:t>
      </w:r>
    </w:p>
    <w:p w:rsidR="0015019F" w:rsidRDefault="0015019F" w:rsidP="0015019F">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The Board shall hire and evaluate the Director.  The Director will hire and evaluate the performance of any assistants, work-study students, and other paid staff, and report to the Board as needed.</w:t>
      </w:r>
      <w:r>
        <w:rPr>
          <w:rStyle w:val="eop"/>
          <w:rFonts w:ascii="Calibri" w:hAnsi="Calibri" w:cs="Calibri"/>
          <w:color w:val="000000"/>
          <w:sz w:val="22"/>
          <w:szCs w:val="22"/>
        </w:rPr>
        <w:t> </w:t>
      </w:r>
    </w:p>
    <w:p w:rsidR="0015019F" w:rsidRDefault="0015019F" w:rsidP="0015019F">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Board shall act as the advisor to the Library Director, who shall attend all meetings of the Board and shall have the right to speak on all matters of discussion, but shall not have the right to vote.  The Board, with the Director’s assistance, will periodically evaluate the library’s collection in effectively meeting community needs.</w:t>
      </w:r>
      <w:r>
        <w:rPr>
          <w:rStyle w:val="eop"/>
          <w:rFonts w:ascii="Calibri" w:hAnsi="Calibri" w:cs="Calibri"/>
          <w:color w:val="000000"/>
          <w:sz w:val="22"/>
          <w:szCs w:val="22"/>
        </w:rPr>
        <w:t> </w:t>
      </w:r>
    </w:p>
    <w:p w:rsidR="0015019F" w:rsidRDefault="0015019F" w:rsidP="0015019F">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Board may send representatives to any meeting where action may be taken affecting the interests of the library.</w:t>
      </w:r>
      <w:r>
        <w:rPr>
          <w:rStyle w:val="eop"/>
          <w:rFonts w:ascii="Calibri" w:hAnsi="Calibri" w:cs="Calibri"/>
          <w:color w:val="000000"/>
          <w:sz w:val="22"/>
          <w:szCs w:val="22"/>
        </w:rPr>
        <w:t> </w:t>
      </w:r>
    </w:p>
    <w:p w:rsidR="0015019F" w:rsidRDefault="0015019F" w:rsidP="0015019F">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Financial Stewardship</w:t>
      </w:r>
      <w:r>
        <w:rPr>
          <w:rStyle w:val="eop"/>
          <w:rFonts w:ascii="Calibri" w:hAnsi="Calibri" w:cs="Calibri"/>
          <w:color w:val="000000"/>
          <w:sz w:val="22"/>
          <w:szCs w:val="22"/>
        </w:rPr>
        <w:t> </w:t>
      </w:r>
    </w:p>
    <w:p w:rsidR="0015019F" w:rsidRDefault="0015019F" w:rsidP="0015019F">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Budget- the Board shall prepare and administer an annual Budget with January 1</w:t>
      </w:r>
      <w:r>
        <w:rPr>
          <w:rStyle w:val="normaltextrun"/>
          <w:rFonts w:ascii="Calibri" w:hAnsi="Calibri" w:cs="Calibri"/>
          <w:color w:val="000000"/>
          <w:sz w:val="17"/>
          <w:szCs w:val="17"/>
          <w:vertAlign w:val="superscript"/>
        </w:rPr>
        <w:t>st</w:t>
      </w:r>
      <w:r>
        <w:rPr>
          <w:rStyle w:val="normaltextrun"/>
          <w:rFonts w:ascii="Calibri" w:hAnsi="Calibri" w:cs="Calibri"/>
          <w:color w:val="000000"/>
          <w:sz w:val="22"/>
          <w:szCs w:val="22"/>
        </w:rPr>
        <w:t xml:space="preserve"> as the beginning of the fiscal year.  The Board will oversee all fundraising and solicitation of funds.</w:t>
      </w:r>
      <w:r>
        <w:rPr>
          <w:rStyle w:val="eop"/>
          <w:rFonts w:ascii="Calibri" w:hAnsi="Calibri" w:cs="Calibri"/>
          <w:color w:val="000000"/>
          <w:sz w:val="22"/>
          <w:szCs w:val="22"/>
        </w:rPr>
        <w:t> </w:t>
      </w:r>
    </w:p>
    <w:p w:rsidR="0015019F" w:rsidRDefault="0015019F" w:rsidP="0015019F">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Depositories, etc.- All receipts, income, donations, and fees of the Alfred Box of Books Library shall be deposited to its credit in secure bank accounts or certificates of deposit in banks as the Board may select.</w:t>
      </w:r>
      <w:r>
        <w:rPr>
          <w:rStyle w:val="eop"/>
          <w:rFonts w:ascii="Calibri" w:hAnsi="Calibri" w:cs="Calibri"/>
          <w:color w:val="000000"/>
          <w:sz w:val="22"/>
          <w:szCs w:val="22"/>
        </w:rPr>
        <w:t> </w:t>
      </w:r>
    </w:p>
    <w:p w:rsidR="0015019F" w:rsidRDefault="0015019F" w:rsidP="0015019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Signature Authority- All checks, drafts or other orders for the payment or transfer of money, and all notes or other evidences of indebtedness issued in the name of the Alfred Box of Books Library shall be signed by the President of the Board of Trustees or the Treasurer, or by such other officer selected by the Board.</w:t>
      </w:r>
      <w:r>
        <w:rPr>
          <w:rStyle w:val="eop"/>
          <w:rFonts w:ascii="Calibri" w:hAnsi="Calibri" w:cs="Calibri"/>
          <w:color w:val="000000"/>
          <w:sz w:val="22"/>
          <w:szCs w:val="22"/>
        </w:rPr>
        <w:t> </w:t>
      </w:r>
    </w:p>
    <w:p w:rsidR="0015019F" w:rsidRDefault="0015019F" w:rsidP="0015019F">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xml:space="preserve">The Board will establish and review annually all services, the </w:t>
      </w:r>
      <w:proofErr w:type="gramStart"/>
      <w:r>
        <w:rPr>
          <w:rStyle w:val="normaltextrun"/>
          <w:rFonts w:ascii="Calibri" w:hAnsi="Calibri" w:cs="Calibri"/>
          <w:color w:val="000000"/>
          <w:sz w:val="22"/>
          <w:szCs w:val="22"/>
        </w:rPr>
        <w:t>5 year</w:t>
      </w:r>
      <w:proofErr w:type="gramEnd"/>
      <w:r>
        <w:rPr>
          <w:rStyle w:val="normaltextrun"/>
          <w:rFonts w:ascii="Calibri" w:hAnsi="Calibri" w:cs="Calibri"/>
          <w:color w:val="000000"/>
          <w:sz w:val="22"/>
          <w:szCs w:val="22"/>
        </w:rPr>
        <w:t xml:space="preserve"> plan, and policies governing the library in accordance with the charter and the Southern Tier Library System.</w:t>
      </w:r>
      <w:r>
        <w:rPr>
          <w:rStyle w:val="eop"/>
          <w:rFonts w:ascii="Calibri" w:hAnsi="Calibri" w:cs="Calibri"/>
          <w:color w:val="000000"/>
          <w:sz w:val="22"/>
          <w:szCs w:val="22"/>
        </w:rPr>
        <w:t> </w:t>
      </w:r>
    </w:p>
    <w:p w:rsidR="0015019F" w:rsidRDefault="0015019F" w:rsidP="0015019F">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Board will have the responsibility of negotiating lease agreements and contracts.</w:t>
      </w:r>
      <w:r>
        <w:rPr>
          <w:rStyle w:val="eop"/>
          <w:rFonts w:ascii="Calibri" w:hAnsi="Calibri" w:cs="Calibri"/>
          <w:color w:val="000000"/>
          <w:sz w:val="22"/>
          <w:szCs w:val="22"/>
        </w:rPr>
        <w:t> </w:t>
      </w:r>
    </w:p>
    <w:p w:rsidR="0015019F" w:rsidRDefault="0015019F" w:rsidP="0015019F">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Board will decide on all major building repairs and maintenance work at the library.  The Director will keep the Board informed of maintenance and facility improvement needs.</w:t>
      </w:r>
      <w:r>
        <w:rPr>
          <w:rStyle w:val="eop"/>
          <w:rFonts w:ascii="Calibri" w:hAnsi="Calibri" w:cs="Calibri"/>
          <w:color w:val="000000"/>
          <w:sz w:val="22"/>
          <w:szCs w:val="22"/>
        </w:rPr>
        <w:t> </w:t>
      </w:r>
    </w:p>
    <w:p w:rsidR="0015019F" w:rsidRDefault="0015019F" w:rsidP="0015019F">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Board will encourage members, staff, and volunteers to preserve history and current happenings of the library.</w:t>
      </w:r>
      <w:r>
        <w:rPr>
          <w:rStyle w:val="eop"/>
          <w:rFonts w:ascii="Calibri" w:hAnsi="Calibri" w:cs="Calibri"/>
          <w:color w:val="000000"/>
          <w:sz w:val="22"/>
          <w:szCs w:val="22"/>
        </w:rPr>
        <w:t> </w:t>
      </w:r>
    </w:p>
    <w:p w:rsidR="0015019F" w:rsidRDefault="0015019F" w:rsidP="0015019F">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The Board will encourage the formation and visibility of a Friends group to support library programs and services and/or to help with facility improvements.</w:t>
      </w:r>
      <w:r>
        <w:rPr>
          <w:rStyle w:val="eop"/>
          <w:rFonts w:ascii="Calibri" w:hAnsi="Calibri" w:cs="Calibri"/>
          <w:color w:val="000000"/>
          <w:sz w:val="22"/>
          <w:szCs w:val="22"/>
        </w:rPr>
        <w:t> </w:t>
      </w: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ARTICLE 6: AMENDMENTS</w:t>
      </w:r>
      <w:r>
        <w:rPr>
          <w:rStyle w:val="eop"/>
          <w:rFonts w:ascii="Calibri" w:hAnsi="Calibri" w:cs="Calibri"/>
          <w:sz w:val="22"/>
          <w:szCs w:val="22"/>
        </w:rPr>
        <w:t> </w:t>
      </w:r>
    </w:p>
    <w:p w:rsidR="0015019F" w:rsidRDefault="0015019F" w:rsidP="0015019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These by-laws may be amended by a majority of the Board at a regular meeting.  Such action may be taken only after the substance of the proposed amendment has been presented in writing at a prior meeting and all the members of the Board are made aware of the proposed amendment and the meeting date at which the vote for the amendment will occur.</w:t>
      </w:r>
      <w:r>
        <w:rPr>
          <w:rStyle w:val="eop"/>
          <w:rFonts w:ascii="Calibri" w:hAnsi="Calibri" w:cs="Calibri"/>
          <w:sz w:val="22"/>
          <w:szCs w:val="22"/>
        </w:rPr>
        <w:t> </w:t>
      </w:r>
    </w:p>
    <w:p w:rsidR="0015019F" w:rsidRDefault="0015019F" w:rsidP="0015019F">
      <w:pPr>
        <w:pStyle w:val="paragraph"/>
        <w:spacing w:before="0" w:beforeAutospacing="0" w:after="0" w:afterAutospacing="0"/>
        <w:textAlignment w:val="baseline"/>
        <w:rPr>
          <w:rFonts w:ascii="Segoe UI" w:hAnsi="Segoe UI" w:cs="Segoe UI"/>
          <w:sz w:val="18"/>
          <w:szCs w:val="18"/>
        </w:rPr>
      </w:pPr>
    </w:p>
    <w:p w:rsidR="0015019F" w:rsidRDefault="0015019F" w:rsidP="0015019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AMENDMENT 1</w:t>
      </w:r>
      <w:r>
        <w:rPr>
          <w:rStyle w:val="scxw1603628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Every Trustee, Officer, Director and staff member of the Alfred Box of Books Library shall be indemnified by the Alfred Box of Books Library to the full extent that such indemnification may be lawful under the New York not-for-profit corporation law.  The foregoing right of indemnification shall not be exclusive to any other right to which such person may be entitled.  </w:t>
      </w:r>
    </w:p>
    <w:p w:rsidR="0015019F" w:rsidRDefault="0015019F" w:rsidP="0015019F">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sz w:val="22"/>
          <w:szCs w:val="22"/>
        </w:rPr>
        <w:t>Amended May 2006</w:t>
      </w:r>
      <w:r>
        <w:rPr>
          <w:rStyle w:val="eop"/>
          <w:rFonts w:ascii="Calibri" w:hAnsi="Calibri" w:cs="Calibri"/>
          <w:sz w:val="22"/>
          <w:szCs w:val="22"/>
        </w:rPr>
        <w:t> </w:t>
      </w:r>
    </w:p>
    <w:p w:rsidR="0015019F" w:rsidRDefault="0015019F" w:rsidP="001501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Article 5: A, D, G, I- amended March 3, 2008</w:t>
      </w:r>
      <w:r>
        <w:rPr>
          <w:rStyle w:val="scxw1603628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Article 5: D (sections 1,2, 3)- amended October 5, 2009</w:t>
      </w:r>
      <w:r>
        <w:rPr>
          <w:rStyle w:val="scxw1603628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Article 1: B amended August 12, 2019</w:t>
      </w:r>
      <w:r>
        <w:rPr>
          <w:rStyle w:val="scxw16036288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Article 2: A amended August 12, 2019</w:t>
      </w:r>
      <w:r>
        <w:rPr>
          <w:rStyle w:val="eop"/>
          <w:rFonts w:ascii="Calibri" w:hAnsi="Calibri" w:cs="Calibri"/>
          <w:sz w:val="22"/>
          <w:szCs w:val="22"/>
        </w:rPr>
        <w:t> </w:t>
      </w:r>
    </w:p>
    <w:p w:rsidR="00AF590E" w:rsidRDefault="00AF590E"/>
    <w:sectPr w:rsidR="00AF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64E"/>
    <w:multiLevelType w:val="multilevel"/>
    <w:tmpl w:val="B59A751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5A6EE7"/>
    <w:multiLevelType w:val="multilevel"/>
    <w:tmpl w:val="E7F09C9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D57045"/>
    <w:multiLevelType w:val="multilevel"/>
    <w:tmpl w:val="C6C640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44190C"/>
    <w:multiLevelType w:val="multilevel"/>
    <w:tmpl w:val="3B3CCE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64A5173"/>
    <w:multiLevelType w:val="multilevel"/>
    <w:tmpl w:val="CC5C6A58"/>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E948FE"/>
    <w:multiLevelType w:val="multilevel"/>
    <w:tmpl w:val="E6C233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23573D8"/>
    <w:multiLevelType w:val="multilevel"/>
    <w:tmpl w:val="E3B4FA6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4A21D98"/>
    <w:multiLevelType w:val="multilevel"/>
    <w:tmpl w:val="32949D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88955CC"/>
    <w:multiLevelType w:val="multilevel"/>
    <w:tmpl w:val="5EEAA3E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B8F54DC"/>
    <w:multiLevelType w:val="multilevel"/>
    <w:tmpl w:val="76EE02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0737914"/>
    <w:multiLevelType w:val="multilevel"/>
    <w:tmpl w:val="9D2408E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81C5A7A"/>
    <w:multiLevelType w:val="multilevel"/>
    <w:tmpl w:val="630407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A1D3B38"/>
    <w:multiLevelType w:val="multilevel"/>
    <w:tmpl w:val="3C002CB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B4E5FCB"/>
    <w:multiLevelType w:val="multilevel"/>
    <w:tmpl w:val="63C04D4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3E6501"/>
    <w:multiLevelType w:val="multilevel"/>
    <w:tmpl w:val="45E4BCB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FD20E35"/>
    <w:multiLevelType w:val="multilevel"/>
    <w:tmpl w:val="942844B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C482E01"/>
    <w:multiLevelType w:val="multilevel"/>
    <w:tmpl w:val="31DAFC3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E3F000B"/>
    <w:multiLevelType w:val="multilevel"/>
    <w:tmpl w:val="8F32F9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030CB5"/>
    <w:multiLevelType w:val="multilevel"/>
    <w:tmpl w:val="4D2C0EB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AEB28DC"/>
    <w:multiLevelType w:val="multilevel"/>
    <w:tmpl w:val="7F6272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B9415C3"/>
    <w:multiLevelType w:val="multilevel"/>
    <w:tmpl w:val="3A1215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B96477A"/>
    <w:multiLevelType w:val="multilevel"/>
    <w:tmpl w:val="8FD8B8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CB42D88"/>
    <w:multiLevelType w:val="multilevel"/>
    <w:tmpl w:val="D7B4A5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D013656"/>
    <w:multiLevelType w:val="multilevel"/>
    <w:tmpl w:val="859E5D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7586970"/>
    <w:multiLevelType w:val="multilevel"/>
    <w:tmpl w:val="8B604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5FE5BB4"/>
    <w:multiLevelType w:val="multilevel"/>
    <w:tmpl w:val="B71895E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10"/>
  </w:num>
  <w:num w:numId="3">
    <w:abstractNumId w:val="15"/>
  </w:num>
  <w:num w:numId="4">
    <w:abstractNumId w:val="1"/>
  </w:num>
  <w:num w:numId="5">
    <w:abstractNumId w:val="5"/>
  </w:num>
  <w:num w:numId="6">
    <w:abstractNumId w:val="22"/>
  </w:num>
  <w:num w:numId="7">
    <w:abstractNumId w:val="20"/>
  </w:num>
  <w:num w:numId="8">
    <w:abstractNumId w:val="16"/>
  </w:num>
  <w:num w:numId="9">
    <w:abstractNumId w:val="19"/>
  </w:num>
  <w:num w:numId="10">
    <w:abstractNumId w:val="23"/>
  </w:num>
  <w:num w:numId="11">
    <w:abstractNumId w:val="12"/>
  </w:num>
  <w:num w:numId="12">
    <w:abstractNumId w:val="8"/>
  </w:num>
  <w:num w:numId="13">
    <w:abstractNumId w:val="11"/>
  </w:num>
  <w:num w:numId="14">
    <w:abstractNumId w:val="3"/>
  </w:num>
  <w:num w:numId="15">
    <w:abstractNumId w:val="9"/>
  </w:num>
  <w:num w:numId="16">
    <w:abstractNumId w:val="21"/>
  </w:num>
  <w:num w:numId="17">
    <w:abstractNumId w:val="14"/>
  </w:num>
  <w:num w:numId="18">
    <w:abstractNumId w:val="0"/>
  </w:num>
  <w:num w:numId="19">
    <w:abstractNumId w:val="24"/>
  </w:num>
  <w:num w:numId="20">
    <w:abstractNumId w:val="17"/>
  </w:num>
  <w:num w:numId="21">
    <w:abstractNumId w:val="2"/>
  </w:num>
  <w:num w:numId="22">
    <w:abstractNumId w:val="25"/>
  </w:num>
  <w:num w:numId="23">
    <w:abstractNumId w:val="6"/>
  </w:num>
  <w:num w:numId="24">
    <w:abstractNumId w:val="13"/>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9F"/>
    <w:rsid w:val="0015019F"/>
    <w:rsid w:val="00A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A712"/>
  <w15:chartTrackingRefBased/>
  <w15:docId w15:val="{1C9C886E-4C5E-40DA-AD01-C28BAB39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0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019F"/>
  </w:style>
  <w:style w:type="character" w:customStyle="1" w:styleId="eop">
    <w:name w:val="eop"/>
    <w:basedOn w:val="DefaultParagraphFont"/>
    <w:rsid w:val="0015019F"/>
  </w:style>
  <w:style w:type="character" w:customStyle="1" w:styleId="scxw160362885">
    <w:name w:val="scxw160362885"/>
    <w:basedOn w:val="DefaultParagraphFont"/>
    <w:rsid w:val="0015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74845">
      <w:bodyDiv w:val="1"/>
      <w:marLeft w:val="0"/>
      <w:marRight w:val="0"/>
      <w:marTop w:val="0"/>
      <w:marBottom w:val="0"/>
      <w:divBdr>
        <w:top w:val="none" w:sz="0" w:space="0" w:color="auto"/>
        <w:left w:val="none" w:sz="0" w:space="0" w:color="auto"/>
        <w:bottom w:val="none" w:sz="0" w:space="0" w:color="auto"/>
        <w:right w:val="none" w:sz="0" w:space="0" w:color="auto"/>
      </w:divBdr>
      <w:divsChild>
        <w:div w:id="516358384">
          <w:marLeft w:val="0"/>
          <w:marRight w:val="0"/>
          <w:marTop w:val="0"/>
          <w:marBottom w:val="0"/>
          <w:divBdr>
            <w:top w:val="none" w:sz="0" w:space="0" w:color="auto"/>
            <w:left w:val="none" w:sz="0" w:space="0" w:color="auto"/>
            <w:bottom w:val="none" w:sz="0" w:space="0" w:color="auto"/>
            <w:right w:val="none" w:sz="0" w:space="0" w:color="auto"/>
          </w:divBdr>
          <w:divsChild>
            <w:div w:id="942342843">
              <w:marLeft w:val="0"/>
              <w:marRight w:val="0"/>
              <w:marTop w:val="0"/>
              <w:marBottom w:val="0"/>
              <w:divBdr>
                <w:top w:val="none" w:sz="0" w:space="0" w:color="auto"/>
                <w:left w:val="none" w:sz="0" w:space="0" w:color="auto"/>
                <w:bottom w:val="none" w:sz="0" w:space="0" w:color="auto"/>
                <w:right w:val="none" w:sz="0" w:space="0" w:color="auto"/>
              </w:divBdr>
            </w:div>
            <w:div w:id="1391342494">
              <w:marLeft w:val="0"/>
              <w:marRight w:val="0"/>
              <w:marTop w:val="0"/>
              <w:marBottom w:val="0"/>
              <w:divBdr>
                <w:top w:val="none" w:sz="0" w:space="0" w:color="auto"/>
                <w:left w:val="none" w:sz="0" w:space="0" w:color="auto"/>
                <w:bottom w:val="none" w:sz="0" w:space="0" w:color="auto"/>
                <w:right w:val="none" w:sz="0" w:space="0" w:color="auto"/>
              </w:divBdr>
            </w:div>
            <w:div w:id="1407417187">
              <w:marLeft w:val="0"/>
              <w:marRight w:val="0"/>
              <w:marTop w:val="0"/>
              <w:marBottom w:val="0"/>
              <w:divBdr>
                <w:top w:val="none" w:sz="0" w:space="0" w:color="auto"/>
                <w:left w:val="none" w:sz="0" w:space="0" w:color="auto"/>
                <w:bottom w:val="none" w:sz="0" w:space="0" w:color="auto"/>
                <w:right w:val="none" w:sz="0" w:space="0" w:color="auto"/>
              </w:divBdr>
            </w:div>
            <w:div w:id="539392930">
              <w:marLeft w:val="0"/>
              <w:marRight w:val="0"/>
              <w:marTop w:val="0"/>
              <w:marBottom w:val="0"/>
              <w:divBdr>
                <w:top w:val="none" w:sz="0" w:space="0" w:color="auto"/>
                <w:left w:val="none" w:sz="0" w:space="0" w:color="auto"/>
                <w:bottom w:val="none" w:sz="0" w:space="0" w:color="auto"/>
                <w:right w:val="none" w:sz="0" w:space="0" w:color="auto"/>
              </w:divBdr>
            </w:div>
            <w:div w:id="339090141">
              <w:marLeft w:val="0"/>
              <w:marRight w:val="0"/>
              <w:marTop w:val="0"/>
              <w:marBottom w:val="0"/>
              <w:divBdr>
                <w:top w:val="none" w:sz="0" w:space="0" w:color="auto"/>
                <w:left w:val="none" w:sz="0" w:space="0" w:color="auto"/>
                <w:bottom w:val="none" w:sz="0" w:space="0" w:color="auto"/>
                <w:right w:val="none" w:sz="0" w:space="0" w:color="auto"/>
              </w:divBdr>
            </w:div>
            <w:div w:id="1476025365">
              <w:marLeft w:val="0"/>
              <w:marRight w:val="0"/>
              <w:marTop w:val="0"/>
              <w:marBottom w:val="0"/>
              <w:divBdr>
                <w:top w:val="none" w:sz="0" w:space="0" w:color="auto"/>
                <w:left w:val="none" w:sz="0" w:space="0" w:color="auto"/>
                <w:bottom w:val="none" w:sz="0" w:space="0" w:color="auto"/>
                <w:right w:val="none" w:sz="0" w:space="0" w:color="auto"/>
              </w:divBdr>
            </w:div>
            <w:div w:id="472063966">
              <w:marLeft w:val="0"/>
              <w:marRight w:val="0"/>
              <w:marTop w:val="0"/>
              <w:marBottom w:val="0"/>
              <w:divBdr>
                <w:top w:val="none" w:sz="0" w:space="0" w:color="auto"/>
                <w:left w:val="none" w:sz="0" w:space="0" w:color="auto"/>
                <w:bottom w:val="none" w:sz="0" w:space="0" w:color="auto"/>
                <w:right w:val="none" w:sz="0" w:space="0" w:color="auto"/>
              </w:divBdr>
            </w:div>
          </w:divsChild>
        </w:div>
        <w:div w:id="1379547202">
          <w:marLeft w:val="0"/>
          <w:marRight w:val="0"/>
          <w:marTop w:val="0"/>
          <w:marBottom w:val="0"/>
          <w:divBdr>
            <w:top w:val="none" w:sz="0" w:space="0" w:color="auto"/>
            <w:left w:val="none" w:sz="0" w:space="0" w:color="auto"/>
            <w:bottom w:val="none" w:sz="0" w:space="0" w:color="auto"/>
            <w:right w:val="none" w:sz="0" w:space="0" w:color="auto"/>
          </w:divBdr>
          <w:divsChild>
            <w:div w:id="1961185563">
              <w:marLeft w:val="0"/>
              <w:marRight w:val="0"/>
              <w:marTop w:val="0"/>
              <w:marBottom w:val="0"/>
              <w:divBdr>
                <w:top w:val="none" w:sz="0" w:space="0" w:color="auto"/>
                <w:left w:val="none" w:sz="0" w:space="0" w:color="auto"/>
                <w:bottom w:val="none" w:sz="0" w:space="0" w:color="auto"/>
                <w:right w:val="none" w:sz="0" w:space="0" w:color="auto"/>
              </w:divBdr>
            </w:div>
            <w:div w:id="459152617">
              <w:marLeft w:val="0"/>
              <w:marRight w:val="0"/>
              <w:marTop w:val="0"/>
              <w:marBottom w:val="0"/>
              <w:divBdr>
                <w:top w:val="none" w:sz="0" w:space="0" w:color="auto"/>
                <w:left w:val="none" w:sz="0" w:space="0" w:color="auto"/>
                <w:bottom w:val="none" w:sz="0" w:space="0" w:color="auto"/>
                <w:right w:val="none" w:sz="0" w:space="0" w:color="auto"/>
              </w:divBdr>
            </w:div>
            <w:div w:id="273251399">
              <w:marLeft w:val="0"/>
              <w:marRight w:val="0"/>
              <w:marTop w:val="0"/>
              <w:marBottom w:val="0"/>
              <w:divBdr>
                <w:top w:val="none" w:sz="0" w:space="0" w:color="auto"/>
                <w:left w:val="none" w:sz="0" w:space="0" w:color="auto"/>
                <w:bottom w:val="none" w:sz="0" w:space="0" w:color="auto"/>
                <w:right w:val="none" w:sz="0" w:space="0" w:color="auto"/>
              </w:divBdr>
            </w:div>
            <w:div w:id="558981963">
              <w:marLeft w:val="0"/>
              <w:marRight w:val="0"/>
              <w:marTop w:val="0"/>
              <w:marBottom w:val="0"/>
              <w:divBdr>
                <w:top w:val="none" w:sz="0" w:space="0" w:color="auto"/>
                <w:left w:val="none" w:sz="0" w:space="0" w:color="auto"/>
                <w:bottom w:val="none" w:sz="0" w:space="0" w:color="auto"/>
                <w:right w:val="none" w:sz="0" w:space="0" w:color="auto"/>
              </w:divBdr>
            </w:div>
            <w:div w:id="1858153470">
              <w:marLeft w:val="0"/>
              <w:marRight w:val="0"/>
              <w:marTop w:val="0"/>
              <w:marBottom w:val="0"/>
              <w:divBdr>
                <w:top w:val="none" w:sz="0" w:space="0" w:color="auto"/>
                <w:left w:val="none" w:sz="0" w:space="0" w:color="auto"/>
                <w:bottom w:val="none" w:sz="0" w:space="0" w:color="auto"/>
                <w:right w:val="none" w:sz="0" w:space="0" w:color="auto"/>
              </w:divBdr>
            </w:div>
            <w:div w:id="1156603926">
              <w:marLeft w:val="0"/>
              <w:marRight w:val="0"/>
              <w:marTop w:val="0"/>
              <w:marBottom w:val="0"/>
              <w:divBdr>
                <w:top w:val="none" w:sz="0" w:space="0" w:color="auto"/>
                <w:left w:val="none" w:sz="0" w:space="0" w:color="auto"/>
                <w:bottom w:val="none" w:sz="0" w:space="0" w:color="auto"/>
                <w:right w:val="none" w:sz="0" w:space="0" w:color="auto"/>
              </w:divBdr>
            </w:div>
            <w:div w:id="1325626538">
              <w:marLeft w:val="0"/>
              <w:marRight w:val="0"/>
              <w:marTop w:val="0"/>
              <w:marBottom w:val="0"/>
              <w:divBdr>
                <w:top w:val="none" w:sz="0" w:space="0" w:color="auto"/>
                <w:left w:val="none" w:sz="0" w:space="0" w:color="auto"/>
                <w:bottom w:val="none" w:sz="0" w:space="0" w:color="auto"/>
                <w:right w:val="none" w:sz="0" w:space="0" w:color="auto"/>
              </w:divBdr>
            </w:div>
            <w:div w:id="678848488">
              <w:marLeft w:val="0"/>
              <w:marRight w:val="0"/>
              <w:marTop w:val="0"/>
              <w:marBottom w:val="0"/>
              <w:divBdr>
                <w:top w:val="none" w:sz="0" w:space="0" w:color="auto"/>
                <w:left w:val="none" w:sz="0" w:space="0" w:color="auto"/>
                <w:bottom w:val="none" w:sz="0" w:space="0" w:color="auto"/>
                <w:right w:val="none" w:sz="0" w:space="0" w:color="auto"/>
              </w:divBdr>
            </w:div>
            <w:div w:id="1480610343">
              <w:marLeft w:val="0"/>
              <w:marRight w:val="0"/>
              <w:marTop w:val="0"/>
              <w:marBottom w:val="0"/>
              <w:divBdr>
                <w:top w:val="none" w:sz="0" w:space="0" w:color="auto"/>
                <w:left w:val="none" w:sz="0" w:space="0" w:color="auto"/>
                <w:bottom w:val="none" w:sz="0" w:space="0" w:color="auto"/>
                <w:right w:val="none" w:sz="0" w:space="0" w:color="auto"/>
              </w:divBdr>
            </w:div>
            <w:div w:id="734620921">
              <w:marLeft w:val="0"/>
              <w:marRight w:val="0"/>
              <w:marTop w:val="0"/>
              <w:marBottom w:val="0"/>
              <w:divBdr>
                <w:top w:val="none" w:sz="0" w:space="0" w:color="auto"/>
                <w:left w:val="none" w:sz="0" w:space="0" w:color="auto"/>
                <w:bottom w:val="none" w:sz="0" w:space="0" w:color="auto"/>
                <w:right w:val="none" w:sz="0" w:space="0" w:color="auto"/>
              </w:divBdr>
            </w:div>
            <w:div w:id="813914403">
              <w:marLeft w:val="0"/>
              <w:marRight w:val="0"/>
              <w:marTop w:val="0"/>
              <w:marBottom w:val="0"/>
              <w:divBdr>
                <w:top w:val="none" w:sz="0" w:space="0" w:color="auto"/>
                <w:left w:val="none" w:sz="0" w:space="0" w:color="auto"/>
                <w:bottom w:val="none" w:sz="0" w:space="0" w:color="auto"/>
                <w:right w:val="none" w:sz="0" w:space="0" w:color="auto"/>
              </w:divBdr>
            </w:div>
            <w:div w:id="698699352">
              <w:marLeft w:val="0"/>
              <w:marRight w:val="0"/>
              <w:marTop w:val="0"/>
              <w:marBottom w:val="0"/>
              <w:divBdr>
                <w:top w:val="none" w:sz="0" w:space="0" w:color="auto"/>
                <w:left w:val="none" w:sz="0" w:space="0" w:color="auto"/>
                <w:bottom w:val="none" w:sz="0" w:space="0" w:color="auto"/>
                <w:right w:val="none" w:sz="0" w:space="0" w:color="auto"/>
              </w:divBdr>
            </w:div>
            <w:div w:id="740567103">
              <w:marLeft w:val="0"/>
              <w:marRight w:val="0"/>
              <w:marTop w:val="0"/>
              <w:marBottom w:val="0"/>
              <w:divBdr>
                <w:top w:val="none" w:sz="0" w:space="0" w:color="auto"/>
                <w:left w:val="none" w:sz="0" w:space="0" w:color="auto"/>
                <w:bottom w:val="none" w:sz="0" w:space="0" w:color="auto"/>
                <w:right w:val="none" w:sz="0" w:space="0" w:color="auto"/>
              </w:divBdr>
            </w:div>
            <w:div w:id="181211585">
              <w:marLeft w:val="0"/>
              <w:marRight w:val="0"/>
              <w:marTop w:val="0"/>
              <w:marBottom w:val="0"/>
              <w:divBdr>
                <w:top w:val="none" w:sz="0" w:space="0" w:color="auto"/>
                <w:left w:val="none" w:sz="0" w:space="0" w:color="auto"/>
                <w:bottom w:val="none" w:sz="0" w:space="0" w:color="auto"/>
                <w:right w:val="none" w:sz="0" w:space="0" w:color="auto"/>
              </w:divBdr>
            </w:div>
            <w:div w:id="616326766">
              <w:marLeft w:val="0"/>
              <w:marRight w:val="0"/>
              <w:marTop w:val="0"/>
              <w:marBottom w:val="0"/>
              <w:divBdr>
                <w:top w:val="none" w:sz="0" w:space="0" w:color="auto"/>
                <w:left w:val="none" w:sz="0" w:space="0" w:color="auto"/>
                <w:bottom w:val="none" w:sz="0" w:space="0" w:color="auto"/>
                <w:right w:val="none" w:sz="0" w:space="0" w:color="auto"/>
              </w:divBdr>
            </w:div>
            <w:div w:id="1321499445">
              <w:marLeft w:val="0"/>
              <w:marRight w:val="0"/>
              <w:marTop w:val="0"/>
              <w:marBottom w:val="0"/>
              <w:divBdr>
                <w:top w:val="none" w:sz="0" w:space="0" w:color="auto"/>
                <w:left w:val="none" w:sz="0" w:space="0" w:color="auto"/>
                <w:bottom w:val="none" w:sz="0" w:space="0" w:color="auto"/>
                <w:right w:val="none" w:sz="0" w:space="0" w:color="auto"/>
              </w:divBdr>
            </w:div>
            <w:div w:id="1039864568">
              <w:marLeft w:val="0"/>
              <w:marRight w:val="0"/>
              <w:marTop w:val="0"/>
              <w:marBottom w:val="0"/>
              <w:divBdr>
                <w:top w:val="none" w:sz="0" w:space="0" w:color="auto"/>
                <w:left w:val="none" w:sz="0" w:space="0" w:color="auto"/>
                <w:bottom w:val="none" w:sz="0" w:space="0" w:color="auto"/>
                <w:right w:val="none" w:sz="0" w:space="0" w:color="auto"/>
              </w:divBdr>
            </w:div>
            <w:div w:id="1327323462">
              <w:marLeft w:val="0"/>
              <w:marRight w:val="0"/>
              <w:marTop w:val="0"/>
              <w:marBottom w:val="0"/>
              <w:divBdr>
                <w:top w:val="none" w:sz="0" w:space="0" w:color="auto"/>
                <w:left w:val="none" w:sz="0" w:space="0" w:color="auto"/>
                <w:bottom w:val="none" w:sz="0" w:space="0" w:color="auto"/>
                <w:right w:val="none" w:sz="0" w:space="0" w:color="auto"/>
              </w:divBdr>
            </w:div>
            <w:div w:id="1083800687">
              <w:marLeft w:val="0"/>
              <w:marRight w:val="0"/>
              <w:marTop w:val="0"/>
              <w:marBottom w:val="0"/>
              <w:divBdr>
                <w:top w:val="none" w:sz="0" w:space="0" w:color="auto"/>
                <w:left w:val="none" w:sz="0" w:space="0" w:color="auto"/>
                <w:bottom w:val="none" w:sz="0" w:space="0" w:color="auto"/>
                <w:right w:val="none" w:sz="0" w:space="0" w:color="auto"/>
              </w:divBdr>
            </w:div>
            <w:div w:id="663164748">
              <w:marLeft w:val="0"/>
              <w:marRight w:val="0"/>
              <w:marTop w:val="0"/>
              <w:marBottom w:val="0"/>
              <w:divBdr>
                <w:top w:val="none" w:sz="0" w:space="0" w:color="auto"/>
                <w:left w:val="none" w:sz="0" w:space="0" w:color="auto"/>
                <w:bottom w:val="none" w:sz="0" w:space="0" w:color="auto"/>
                <w:right w:val="none" w:sz="0" w:space="0" w:color="auto"/>
              </w:divBdr>
            </w:div>
          </w:divsChild>
        </w:div>
        <w:div w:id="651905748">
          <w:marLeft w:val="0"/>
          <w:marRight w:val="0"/>
          <w:marTop w:val="0"/>
          <w:marBottom w:val="0"/>
          <w:divBdr>
            <w:top w:val="none" w:sz="0" w:space="0" w:color="auto"/>
            <w:left w:val="none" w:sz="0" w:space="0" w:color="auto"/>
            <w:bottom w:val="none" w:sz="0" w:space="0" w:color="auto"/>
            <w:right w:val="none" w:sz="0" w:space="0" w:color="auto"/>
          </w:divBdr>
          <w:divsChild>
            <w:div w:id="1540051714">
              <w:marLeft w:val="0"/>
              <w:marRight w:val="0"/>
              <w:marTop w:val="0"/>
              <w:marBottom w:val="0"/>
              <w:divBdr>
                <w:top w:val="none" w:sz="0" w:space="0" w:color="auto"/>
                <w:left w:val="none" w:sz="0" w:space="0" w:color="auto"/>
                <w:bottom w:val="none" w:sz="0" w:space="0" w:color="auto"/>
                <w:right w:val="none" w:sz="0" w:space="0" w:color="auto"/>
              </w:divBdr>
            </w:div>
            <w:div w:id="707415278">
              <w:marLeft w:val="0"/>
              <w:marRight w:val="0"/>
              <w:marTop w:val="0"/>
              <w:marBottom w:val="0"/>
              <w:divBdr>
                <w:top w:val="none" w:sz="0" w:space="0" w:color="auto"/>
                <w:left w:val="none" w:sz="0" w:space="0" w:color="auto"/>
                <w:bottom w:val="none" w:sz="0" w:space="0" w:color="auto"/>
                <w:right w:val="none" w:sz="0" w:space="0" w:color="auto"/>
              </w:divBdr>
            </w:div>
            <w:div w:id="2010675132">
              <w:marLeft w:val="0"/>
              <w:marRight w:val="0"/>
              <w:marTop w:val="0"/>
              <w:marBottom w:val="0"/>
              <w:divBdr>
                <w:top w:val="none" w:sz="0" w:space="0" w:color="auto"/>
                <w:left w:val="none" w:sz="0" w:space="0" w:color="auto"/>
                <w:bottom w:val="none" w:sz="0" w:space="0" w:color="auto"/>
                <w:right w:val="none" w:sz="0" w:space="0" w:color="auto"/>
              </w:divBdr>
            </w:div>
            <w:div w:id="2027780706">
              <w:marLeft w:val="0"/>
              <w:marRight w:val="0"/>
              <w:marTop w:val="0"/>
              <w:marBottom w:val="0"/>
              <w:divBdr>
                <w:top w:val="none" w:sz="0" w:space="0" w:color="auto"/>
                <w:left w:val="none" w:sz="0" w:space="0" w:color="auto"/>
                <w:bottom w:val="none" w:sz="0" w:space="0" w:color="auto"/>
                <w:right w:val="none" w:sz="0" w:space="0" w:color="auto"/>
              </w:divBdr>
            </w:div>
            <w:div w:id="798497039">
              <w:marLeft w:val="0"/>
              <w:marRight w:val="0"/>
              <w:marTop w:val="0"/>
              <w:marBottom w:val="0"/>
              <w:divBdr>
                <w:top w:val="none" w:sz="0" w:space="0" w:color="auto"/>
                <w:left w:val="none" w:sz="0" w:space="0" w:color="auto"/>
                <w:bottom w:val="none" w:sz="0" w:space="0" w:color="auto"/>
                <w:right w:val="none" w:sz="0" w:space="0" w:color="auto"/>
              </w:divBdr>
            </w:div>
            <w:div w:id="594871714">
              <w:marLeft w:val="0"/>
              <w:marRight w:val="0"/>
              <w:marTop w:val="0"/>
              <w:marBottom w:val="0"/>
              <w:divBdr>
                <w:top w:val="none" w:sz="0" w:space="0" w:color="auto"/>
                <w:left w:val="none" w:sz="0" w:space="0" w:color="auto"/>
                <w:bottom w:val="none" w:sz="0" w:space="0" w:color="auto"/>
                <w:right w:val="none" w:sz="0" w:space="0" w:color="auto"/>
              </w:divBdr>
            </w:div>
            <w:div w:id="482626359">
              <w:marLeft w:val="0"/>
              <w:marRight w:val="0"/>
              <w:marTop w:val="0"/>
              <w:marBottom w:val="0"/>
              <w:divBdr>
                <w:top w:val="none" w:sz="0" w:space="0" w:color="auto"/>
                <w:left w:val="none" w:sz="0" w:space="0" w:color="auto"/>
                <w:bottom w:val="none" w:sz="0" w:space="0" w:color="auto"/>
                <w:right w:val="none" w:sz="0" w:space="0" w:color="auto"/>
              </w:divBdr>
            </w:div>
            <w:div w:id="642394693">
              <w:marLeft w:val="0"/>
              <w:marRight w:val="0"/>
              <w:marTop w:val="0"/>
              <w:marBottom w:val="0"/>
              <w:divBdr>
                <w:top w:val="none" w:sz="0" w:space="0" w:color="auto"/>
                <w:left w:val="none" w:sz="0" w:space="0" w:color="auto"/>
                <w:bottom w:val="none" w:sz="0" w:space="0" w:color="auto"/>
                <w:right w:val="none" w:sz="0" w:space="0" w:color="auto"/>
              </w:divBdr>
            </w:div>
            <w:div w:id="842354115">
              <w:marLeft w:val="0"/>
              <w:marRight w:val="0"/>
              <w:marTop w:val="0"/>
              <w:marBottom w:val="0"/>
              <w:divBdr>
                <w:top w:val="none" w:sz="0" w:space="0" w:color="auto"/>
                <w:left w:val="none" w:sz="0" w:space="0" w:color="auto"/>
                <w:bottom w:val="none" w:sz="0" w:space="0" w:color="auto"/>
                <w:right w:val="none" w:sz="0" w:space="0" w:color="auto"/>
              </w:divBdr>
            </w:div>
            <w:div w:id="1575819235">
              <w:marLeft w:val="0"/>
              <w:marRight w:val="0"/>
              <w:marTop w:val="0"/>
              <w:marBottom w:val="0"/>
              <w:divBdr>
                <w:top w:val="none" w:sz="0" w:space="0" w:color="auto"/>
                <w:left w:val="none" w:sz="0" w:space="0" w:color="auto"/>
                <w:bottom w:val="none" w:sz="0" w:space="0" w:color="auto"/>
                <w:right w:val="none" w:sz="0" w:space="0" w:color="auto"/>
              </w:divBdr>
            </w:div>
            <w:div w:id="2071154672">
              <w:marLeft w:val="0"/>
              <w:marRight w:val="0"/>
              <w:marTop w:val="0"/>
              <w:marBottom w:val="0"/>
              <w:divBdr>
                <w:top w:val="none" w:sz="0" w:space="0" w:color="auto"/>
                <w:left w:val="none" w:sz="0" w:space="0" w:color="auto"/>
                <w:bottom w:val="none" w:sz="0" w:space="0" w:color="auto"/>
                <w:right w:val="none" w:sz="0" w:space="0" w:color="auto"/>
              </w:divBdr>
            </w:div>
            <w:div w:id="1252160839">
              <w:marLeft w:val="0"/>
              <w:marRight w:val="0"/>
              <w:marTop w:val="0"/>
              <w:marBottom w:val="0"/>
              <w:divBdr>
                <w:top w:val="none" w:sz="0" w:space="0" w:color="auto"/>
                <w:left w:val="none" w:sz="0" w:space="0" w:color="auto"/>
                <w:bottom w:val="none" w:sz="0" w:space="0" w:color="auto"/>
                <w:right w:val="none" w:sz="0" w:space="0" w:color="auto"/>
              </w:divBdr>
            </w:div>
            <w:div w:id="1580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Miller</dc:creator>
  <cp:keywords/>
  <dc:description/>
  <cp:lastModifiedBy>Melanie Miller</cp:lastModifiedBy>
  <cp:revision>1</cp:revision>
  <dcterms:created xsi:type="dcterms:W3CDTF">2023-12-14T16:38:00Z</dcterms:created>
  <dcterms:modified xsi:type="dcterms:W3CDTF">2023-12-14T16:40:00Z</dcterms:modified>
</cp:coreProperties>
</file>